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A2C" w:rsidRPr="001D67D4" w:rsidRDefault="00216A2C" w:rsidP="00216A2C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1D67D4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>Памятка потребителю</w:t>
      </w:r>
    </w:p>
    <w:p w:rsidR="00216A2C" w:rsidRPr="001D67D4" w:rsidRDefault="00216A2C" w:rsidP="001D67D4">
      <w:pPr>
        <w:spacing w:after="0" w:line="120" w:lineRule="exact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</w:p>
    <w:p w:rsidR="005B759A" w:rsidRPr="001D67D4" w:rsidRDefault="001D67D4" w:rsidP="00216A2C">
      <w:pPr>
        <w:spacing w:after="0" w:line="240" w:lineRule="auto"/>
        <w:jc w:val="center"/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1D67D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7158AE0" wp14:editId="607D7409">
            <wp:simplePos x="0" y="0"/>
            <wp:positionH relativeFrom="column">
              <wp:posOffset>-413385</wp:posOffset>
            </wp:positionH>
            <wp:positionV relativeFrom="paragraph">
              <wp:posOffset>589915</wp:posOffset>
            </wp:positionV>
            <wp:extent cx="1052830" cy="723900"/>
            <wp:effectExtent l="0" t="0" r="0" b="0"/>
            <wp:wrapTight wrapText="bothSides">
              <wp:wrapPolygon edited="0">
                <wp:start x="4299" y="0"/>
                <wp:lineTo x="0" y="568"/>
                <wp:lineTo x="0" y="6821"/>
                <wp:lineTo x="1563" y="9095"/>
                <wp:lineTo x="1563" y="10800"/>
                <wp:lineTo x="10162" y="21032"/>
                <wp:lineTo x="13288" y="21032"/>
                <wp:lineTo x="21105" y="20463"/>
                <wp:lineTo x="21105" y="12505"/>
                <wp:lineTo x="17978" y="7389"/>
                <wp:lineTo x="11334" y="568"/>
                <wp:lineTo x="8598" y="0"/>
                <wp:lineTo x="4299" y="0"/>
              </wp:wrapPolygon>
            </wp:wrapTight>
            <wp:docPr id="1" name="Рисунок 1" descr="C:\Users\gorbunova_ss\AppData\Local\Microsoft\Windows\Temporary Internet Files\Content.IE5\II7I693Z\ryby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bunova_ss\AppData\Local\Microsoft\Windows\Temporary Internet Files\Content.IE5\II7I693Z\ryby7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1B0CEA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>Советы п</w:t>
      </w:r>
      <w:r w:rsidRPr="001D67D4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>отребителю при выборе и покупке рыбной продукции</w:t>
      </w:r>
    </w:p>
    <w:p w:rsidR="005B759A" w:rsidRDefault="005B759A" w:rsidP="00216A2C">
      <w:pPr>
        <w:spacing w:after="0" w:line="240" w:lineRule="auto"/>
        <w:ind w:left="142" w:right="282"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D67D4" w:rsidRPr="001D67D4" w:rsidRDefault="001D67D4" w:rsidP="001D67D4">
      <w:pPr>
        <w:spacing w:after="0" w:line="240" w:lineRule="auto"/>
        <w:ind w:left="142" w:right="140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соответствии с Техническим регламентом «О безопасности рыбы и рыбной продукции» к рыбной продукции относятся:</w:t>
      </w:r>
    </w:p>
    <w:p w:rsidR="001D67D4" w:rsidRPr="001D67D4" w:rsidRDefault="001D67D4" w:rsidP="001D67D4">
      <w:pPr>
        <w:spacing w:after="0" w:line="240" w:lineRule="auto"/>
        <w:ind w:left="142" w:right="140" w:firstLine="218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-рыба, водные животные, водоросли, другие водные растения, а также продукция из них, в </w:t>
      </w:r>
      <w:proofErr w:type="spellStart"/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непереработанном</w:t>
      </w:r>
      <w:proofErr w:type="spellEnd"/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или переработанном (обработанном) виде, которые предназначены для употребления человеком в пищу. </w:t>
      </w:r>
    </w:p>
    <w:p w:rsidR="001D67D4" w:rsidRPr="001D67D4" w:rsidRDefault="001D67D4" w:rsidP="001D67D4">
      <w:pPr>
        <w:spacing w:after="0" w:line="240" w:lineRule="auto"/>
        <w:ind w:left="360" w:right="140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D67D4" w:rsidRPr="001D67D4" w:rsidRDefault="001D67D4" w:rsidP="001D67D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7D9741B" wp14:editId="7C480CCB">
                <wp:simplePos x="0" y="0"/>
                <wp:positionH relativeFrom="column">
                  <wp:posOffset>1624965</wp:posOffset>
                </wp:positionH>
                <wp:positionV relativeFrom="paragraph">
                  <wp:posOffset>106045</wp:posOffset>
                </wp:positionV>
                <wp:extent cx="3333750" cy="381000"/>
                <wp:effectExtent l="19050" t="0" r="19050" b="19050"/>
                <wp:wrapNone/>
                <wp:docPr id="3" name="Нашив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81000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67D4" w:rsidRDefault="001D67D4" w:rsidP="001D67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9741B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" o:spid="_x0000_s1026" type="#_x0000_t55" style="position:absolute;left:0;text-align:left;margin-left:127.95pt;margin-top:8.35pt;width:262.5pt;height:30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iNHpAIAAD0FAAAOAAAAZHJzL2Uyb0RvYy54bWysVM1uEzEQviPxDpbvdPPT0hJ1U0WpgpBK&#10;W6lFPTteb9aS7TG2k93yBLwE71BxQjxFeCPG9ib9gRMiB2f+dsbzzTc+Peu0IhvhvART0uHBgBJh&#10;OFTSrEr66Xbx5oQSH5ipmAIjSnovPD2bvn512tqJGEEDqhKOYBLjJ60taROCnRSF543QzB+AFQad&#10;NTjNAqpuVVSOtZhdq2I0GLwtWnCVdcCF92g9z046TfnrWvBwVddeBKJKincL6XTpXMazmJ6yycox&#10;20jeX4P9wy00kwaL7lOds8DI2sk/UmnJHXiowwEHXUBdSy5SD9jNcPCim5uGWZF6QXC83cPk/19a&#10;frm5dkRWJR1TYpjGEW2/bR9+fd3+2H7f/tw+kHHEqLV+gqE39tr1mkcxNtzVTsd/bIV0Cdf7Pa6i&#10;C4SjcYy/4yOEn6NvfDIcDBLwxePX1vnwXoAmUSgpTn/jICPKNhc+YFGM3kXFeh6UrBZSqaS41XKu&#10;HNkwHPNiMY8Fol2t9UeoshnZkssmM7Iim092Zszvc5pU61l+ZUiL7B4dYwbCGfK0ViygqC0i582K&#10;EqZWuAA8uFT42dd92t3tFot9+8/CYnfnzDc5LrkyPbUMuCNK6pKm2+7AUyb2KBLLe4zinPJkohS6&#10;ZdePawnVPQ7aQd4Ab/lCYr0L5sM1c0h5bAzXOFzhUSvAbqGXKGnAffmbPcYjE9FLSYsrhEh8XjMn&#10;KFEfDHL03fDwMO5cUg6PjkeouKee5VOPWes54PiG+GBYnsQYH9ROrB3oO9z2WayKLmY41s6Y98o8&#10;5NXG94KL2SyF4Z5ZFi7MjeUxeYQsIn3b3TFne74FZOol7NaNTV5wLsfGLw3M1gFqmQgZIc64ImOi&#10;gjuauNO/J/EReKqnqMdXb/obAAD//wMAUEsDBBQABgAIAAAAIQCmBvtm3gAAAAkBAAAPAAAAZHJz&#10;L2Rvd25yZXYueG1sTI9BT8MwDIXvSPyHyEjcWMqkdaM0nRACxA6TWMcBbl5j2mqNUzXZWv495gQ3&#10;+72n58/5enKdOtMQWs8GbmcJKOLK25ZrA+/755sVqBCRLXaeycA3BVgXlxc5ZtaPvKNzGWslJRwy&#10;NNDE2Gdah6ohh2Hme2LxvvzgMMo61NoOOEq56/Q8SVLtsGW50GBPjw1Vx/LkDHykPR0/N+VrSpvt&#10;7mn/8raldjTm+mp6uAcVaYp/YfjFF3QohOngT2yD6gzMF4s7iYqRLkFJYLlKRDjIIIIucv3/g+IH&#10;AAD//wMAUEsBAi0AFAAGAAgAAAAhALaDOJL+AAAA4QEAABMAAAAAAAAAAAAAAAAAAAAAAFtDb250&#10;ZW50X1R5cGVzXS54bWxQSwECLQAUAAYACAAAACEAOP0h/9YAAACUAQAACwAAAAAAAAAAAAAAAAAv&#10;AQAAX3JlbHMvLnJlbHNQSwECLQAUAAYACAAAACEAPDojR6QCAAA9BQAADgAAAAAAAAAAAAAAAAAu&#10;AgAAZHJzL2Uyb0RvYy54bWxQSwECLQAUAAYACAAAACEApgb7Zt4AAAAJAQAADwAAAAAAAAAAAAAA&#10;AAD+BAAAZHJzL2Rvd25yZXYueG1sUEsFBgAAAAAEAAQA8wAAAAkGAAAAAA==&#10;" adj="20366" fillcolor="#fff2cc" strokecolor="yellow" strokeweight="1pt">
                <v:textbox>
                  <w:txbxContent>
                    <w:p w:rsidR="001D67D4" w:rsidRDefault="001D67D4" w:rsidP="001D67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7D4" w:rsidRPr="001D67D4" w:rsidRDefault="001D67D4" w:rsidP="001D67D4">
      <w:pPr>
        <w:numPr>
          <w:ilvl w:val="0"/>
          <w:numId w:val="4"/>
        </w:num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Информация о продавце товара</w:t>
      </w:r>
    </w:p>
    <w:p w:rsidR="001D67D4" w:rsidRPr="001D67D4" w:rsidRDefault="001D67D4" w:rsidP="001D67D4">
      <w:pPr>
        <w:spacing w:after="0" w:line="240" w:lineRule="auto"/>
        <w:ind w:left="1004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D67D4" w:rsidRPr="001D67D4" w:rsidRDefault="001D67D4" w:rsidP="001D67D4">
      <w:pPr>
        <w:spacing w:after="0" w:line="100" w:lineRule="exact"/>
        <w:ind w:left="35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426"/>
        </w:tabs>
        <w:spacing w:after="0" w:line="240" w:lineRule="auto"/>
        <w:ind w:left="426" w:right="140" w:firstLine="21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При продаже рыбной продукции продавец обязан довести до сведения потребителей информацию о себе (наименование, местонахождение).</w:t>
      </w:r>
    </w:p>
    <w:p w:rsidR="001D67D4" w:rsidRPr="001D67D4" w:rsidRDefault="001D67D4" w:rsidP="001D67D4">
      <w:pPr>
        <w:tabs>
          <w:tab w:val="left" w:pos="426"/>
        </w:tabs>
        <w:spacing w:after="0" w:line="240" w:lineRule="auto"/>
        <w:ind w:left="426" w:firstLine="218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31FB18B" wp14:editId="21EB0D9F">
                <wp:simplePos x="0" y="0"/>
                <wp:positionH relativeFrom="column">
                  <wp:posOffset>-13335</wp:posOffset>
                </wp:positionH>
                <wp:positionV relativeFrom="paragraph">
                  <wp:posOffset>56515</wp:posOffset>
                </wp:positionV>
                <wp:extent cx="6019800" cy="80962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8096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A15DB" id="Скругленный прямоугольник 4" o:spid="_x0000_s1026" style="position:absolute;margin-left:-1.05pt;margin-top:4.45pt;width:474pt;height:63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QbyAIAAFcFAAAOAAAAZHJzL2Uyb0RvYy54bWysVM1uEzEQviPxDpbvdDch9GfVTRU1BCGV&#10;tqJFPTteb3Yl/2E72ZQTEkeQeAaeASFBS8srbN6Isb1t08IJcdn1/PibmW9mvLu3FBwtmLG1kjnu&#10;baQYMUlVUctZjt+cTp5sY2QdkQXhSrIcnzOL94aPH+02OmN9VSleMIMARNqs0TmunNNZklhaMUHs&#10;htJMgrFURhAHopklhSENoAue9NN0M2mUKbRRlFkL2nE04mHAL0tG3VFZWuYQzzHk5sLXhO/Uf5Ph&#10;Lslmhuiqpl0a5B+yEKSWEPQWakwcQXNT/wElamqUVaXboEokqixrykINUE0vfVDNSUU0C7UAOVbf&#10;0mT/Hyw9XBwbVBc5HmAkiYAWtV/ai9X71Yf2a3vZfmuv2qvVx/YHan+B8nP7s70Opuv2cvUJjN/b&#10;CzTwNDbaZoB2oo9NJ1k4ek6WpRH+D9WiZaD+/JZ6tnSIgnIz7e1sp9AhCrbtdGez/8yDJne3tbHu&#10;BVMC+UOOjZrL4jX0N9BOFgfWRf8bPx/RKl4Xk5rzIJjZdJ8btCAwC8/HW+OnvXCXz8UrVUQ1jBQk&#10;AUAkAzWMTlRDZlEN+dgIE3K7h88lamAF+luhDALDXHLioCKhgV4rZxgRPoMtoc6EwPdud7Ax3mSy&#10;HnC9CF/dmNgq+gWEmK6oHSwSr4Wnb+02l74YFlah48h3KvbGn6aqOIcRMCruhtV0UkOQA2LdMTGw&#10;DNAUWHB3BJ+SKyhRdSeMKmXe/U3v/WFGwYpRA8sF5b+dE8Mw4i8lTO9ObzDw2xiEwbOtPghm3TJd&#10;t8i52FfQsx48JZqGo/d3/OZYGiXO4B0Y+ahgIpJC7Eh0J+y7uPTwklA2GgU32EBN3IE80dSDe548&#10;vafLM2J0N2YOBvRQ3SwiyR4MWvT1N6UazZ0q6zCFd7zCmHgBtjcMTPfS+OdhXQ5ed+/h8DcAAAD/&#10;/wMAUEsDBBQABgAIAAAAIQAIo8G03wAAAAgBAAAPAAAAZHJzL2Rvd25yZXYueG1sTI/BTsMwDIbv&#10;SLxDZCRuW7oxSleaTmhiSJN2WdmB3bLWNBWJUzXZVt4ec4Kbrf/T78/FanRWXHAInScFs2kCAqn2&#10;TUetgsP7ZpKBCFFTo60nVPCNAVbl7U2h88ZfaY+XKraCSyjkWoGJsc+lDLVBp8PU90icffrB6cjr&#10;0Mpm0Fcud1bOkySVTnfEF4zucW2w/qrOTsHbU5dtX/Ux3Ry2Zm+Puwo//Fqp+7vx5RlExDH+wfCr&#10;z+pQstPJn6kJwiqYzGdMKsiWIDheLh55ODH3kC5AloX8/0D5AwAA//8DAFBLAQItABQABgAIAAAA&#10;IQC2gziS/gAAAOEBAAATAAAAAAAAAAAAAAAAAAAAAABbQ29udGVudF9UeXBlc10ueG1sUEsBAi0A&#10;FAAGAAgAAAAhADj9If/WAAAAlAEAAAsAAAAAAAAAAAAAAAAALwEAAF9yZWxzLy5yZWxzUEsBAi0A&#10;FAAGAAgAAAAhAKYN9BvIAgAAVwUAAA4AAAAAAAAAAAAAAAAALgIAAGRycy9lMm9Eb2MueG1sUEsB&#10;Ai0AFAAGAAgAAAAhAAijwbTfAAAACAEAAA8AAAAAAAAAAAAAAAAAIgUAAGRycy9kb3ducmV2Lnht&#10;bFBLBQYAAAAABAAEAPMAAAAuBgAAAAA=&#10;" fillcolor="#fbe5d6" strokecolor="red" strokeweight="1pt">
                <v:stroke joinstyle="miter"/>
              </v:roundrect>
            </w:pict>
          </mc:Fallback>
        </mc:AlternateContent>
      </w:r>
      <w:r w:rsidRPr="001D67D4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5176446F" wp14:editId="412C2E97">
            <wp:simplePos x="0" y="0"/>
            <wp:positionH relativeFrom="column">
              <wp:posOffset>4596765</wp:posOffset>
            </wp:positionH>
            <wp:positionV relativeFrom="paragraph">
              <wp:posOffset>110490</wp:posOffset>
            </wp:positionV>
            <wp:extent cx="1155065" cy="666750"/>
            <wp:effectExtent l="0" t="0" r="6985" b="0"/>
            <wp:wrapTight wrapText="bothSides">
              <wp:wrapPolygon edited="0">
                <wp:start x="0" y="0"/>
                <wp:lineTo x="0" y="20983"/>
                <wp:lineTo x="21374" y="20983"/>
                <wp:lineTo x="2137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ngasius-696x522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Будьте внимательны при покупке рыбной продукции у неизвестных продавцов вне мест постоянной торговли (на улице «с рук»)!</w:t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firstLine="36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right="1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Если продавец не размещает необходимую информацию о себе, то Вы не только рискуете приобрести продукт ненадлежащего качества, но также может быть затруднительно разыскать продавца для предъявления ему претензий. </w:t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right="1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таких случаях для привлечения продавца к ответственности Вам необходимо обращаться в полицию. </w:t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right="1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360"/>
        </w:tabs>
        <w:spacing w:after="0" w:line="120" w:lineRule="exact"/>
        <w:ind w:firstLine="35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042FA5" wp14:editId="56A4B025">
                <wp:simplePos x="0" y="0"/>
                <wp:positionH relativeFrom="column">
                  <wp:posOffset>1805940</wp:posOffset>
                </wp:positionH>
                <wp:positionV relativeFrom="paragraph">
                  <wp:posOffset>5715</wp:posOffset>
                </wp:positionV>
                <wp:extent cx="2667000" cy="333375"/>
                <wp:effectExtent l="19050" t="0" r="19050" b="28575"/>
                <wp:wrapNone/>
                <wp:docPr id="8" name="Нашив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333375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67D4" w:rsidRDefault="001D67D4" w:rsidP="001D67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2FA5" id="Нашивка 8" o:spid="_x0000_s1027" type="#_x0000_t55" style="position:absolute;left:0;text-align:left;margin-left:142.2pt;margin-top:.45pt;width:210pt;height: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NhqwIAAEQFAAAOAAAAZHJzL2Uyb0RvYy54bWysVEtu2zAQ3RfoHQjuG9luPq4ROzAcqCiQ&#10;JgGSImuaoiwB/JWkLaUn6CV6h6Croqdwb9RHSk6ctKuiXsicD2fmzbzh6VmrJNkI52ujp3R4MKBE&#10;aG6KWq+m9NNt/mZMiQ9MF0waLab0Xnh6Nnv96rSxEzEylZGFcARBtJ80dkqrEOwkyzyvhGL+wFih&#10;YSyNUyxAdKuscKxBdCWz0WBwnDXGFdYZLryH9rwz0lmKX5aCh6uy9CIQOaWoLaSvS99l/GazUzZZ&#10;OWarmvdlsH+oQrFaI+ljqHMWGFm7+o9QqubOeFOGA25UZsqy5iJhAJrh4AWam4pZkbCgOd4+tsn/&#10;v7D8cnPtSF1MKQalmcKItt+2D7++bn9sv29/bh/IOPaosX4C1xt77XrJ4xgBt6VT8R9QSJv6ev/Y&#10;V9EGwqEcHR+fDAZoP4ftLX4nRzFo9nTbOh/eC6NIPEwppr9xpuso21z40HnvvGI+b2Rd5LWUSXCr&#10;5UI6smEYc54vYrKol2v10RSdGmyBFoGSGqzo1OOdGtX4Lkyq7Fl8qUkDdo+AAiAYeFpKFnBUFp3z&#10;ekUJkyssAA8uJX52uw+7qy7Puzpiwn0QEd0581Xnl0xduaoO2BFZKwwpVptQ4LbUEYxILO97FOfU&#10;TSaeQrts02yHMVDULE1xj3k70y2CtzyvkfaC+XDNHJgPfNjmcIVPKQ1Am/5ESWXcl7/poz8ICSsl&#10;DTYJDfm8Zk5QIj9oUPXd8PAwrl4SDo9ORhDcvmW5b9FrtTCY4hDvhuXpGP2D3B1LZ9Qdln4es8LE&#10;NEfurvW9sAjdhuPZ4GI+T25YN8vChb6xPAaPnYsNv23vmLM97QIIe2l2W8cmL6jX+cab2szXwZR1&#10;4uVTX0GcKGBVE4X6ZyW+Bfty8np6/Ga/AQAA//8DAFBLAwQUAAYACAAAACEAqTcuFtkAAAAHAQAA&#10;DwAAAGRycy9kb3ducmV2LnhtbEyOwU7DMBBE70j8g7VI3KhDSWkbsqkQEncIqHB04iWOiNdR7NTh&#10;73FPcBzN6M0rD4sdxIkm3ztGuF1lIIhbp3vuEN7fnm92IHxQrNXgmBB+yMOhurwoVaFd5Fc61aET&#10;CcK+UAgmhLGQ0reGrPIrNxKn7stNVoUUp07qScUEt4NcZ9m9tKrn9GDUSE+G2u96tgjdHI8fL597&#10;64wfmmO9jRsTI+L11fL4ACLQEv7GcNZP6lAlp8bNrL0YENa7PE9ThD2IVG+zc2wQNnc5yKqU//2r&#10;XwAAAP//AwBQSwECLQAUAAYACAAAACEAtoM4kv4AAADhAQAAEwAAAAAAAAAAAAAAAAAAAAAAW0Nv&#10;bnRlbnRfVHlwZXNdLnhtbFBLAQItABQABgAIAAAAIQA4/SH/1gAAAJQBAAALAAAAAAAAAAAAAAAA&#10;AC8BAABfcmVscy8ucmVsc1BLAQItABQABgAIAAAAIQCDTLNhqwIAAEQFAAAOAAAAAAAAAAAAAAAA&#10;AC4CAABkcnMvZTJvRG9jLnhtbFBLAQItABQABgAIAAAAIQCpNy4W2QAAAAcBAAAPAAAAAAAAAAAA&#10;AAAAAAUFAABkcnMvZG93bnJldi54bWxQSwUGAAAAAAQABADzAAAACwYAAAAA&#10;" adj="20250" fillcolor="#fff2cc" strokecolor="yellow" strokeweight="1pt">
                <v:textbox>
                  <w:txbxContent>
                    <w:p w:rsidR="001D67D4" w:rsidRDefault="001D67D4" w:rsidP="001D67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7D4" w:rsidRPr="001D67D4" w:rsidRDefault="001D67D4" w:rsidP="001D67D4">
      <w:pPr>
        <w:numPr>
          <w:ilvl w:val="0"/>
          <w:numId w:val="4"/>
        </w:numPr>
        <w:tabs>
          <w:tab w:val="left" w:pos="36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Информация о товаре</w:t>
      </w:r>
    </w:p>
    <w:p w:rsidR="001D67D4" w:rsidRPr="001D67D4" w:rsidRDefault="001D67D4" w:rsidP="001D67D4">
      <w:pPr>
        <w:spacing w:after="0" w:line="240" w:lineRule="auto"/>
        <w:ind w:left="142" w:right="14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67D4" w:rsidRPr="001D67D4" w:rsidRDefault="001D67D4" w:rsidP="001D67D4">
      <w:pPr>
        <w:spacing w:after="0" w:line="240" w:lineRule="auto"/>
        <w:ind w:left="142" w:right="14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обязательной информации, которая должна быть размещена на маркировке рыбной продукции, устанавливается:</w:t>
      </w:r>
    </w:p>
    <w:p w:rsidR="001D67D4" w:rsidRPr="001D67D4" w:rsidRDefault="001D67D4" w:rsidP="001D67D4">
      <w:pPr>
        <w:spacing w:after="0" w:line="240" w:lineRule="auto"/>
        <w:ind w:left="142" w:right="14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Техническим регламентом Евразийского экономического союза «О безопасности рыбы и рыбной продукции», </w:t>
      </w:r>
    </w:p>
    <w:p w:rsidR="001D67D4" w:rsidRPr="001D67D4" w:rsidRDefault="001D67D4" w:rsidP="001D67D4">
      <w:pPr>
        <w:spacing w:after="0" w:line="240" w:lineRule="auto"/>
        <w:ind w:left="142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Правилами продажи отдельных видов товаров, утв. Постановлением Правительства РФ от 19.01.1998 N 55. </w:t>
      </w:r>
    </w:p>
    <w:p w:rsidR="001D67D4" w:rsidRPr="001D67D4" w:rsidRDefault="001D67D4" w:rsidP="001D67D4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06682B" wp14:editId="1BD6DC3E">
            <wp:extent cx="3467707" cy="2362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%20тихоокеанская%20натуральная111-637x637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230" cy="236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7D4" w:rsidRPr="001D67D4" w:rsidRDefault="001D67D4" w:rsidP="001D67D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  <w:lang w:eastAsia="ru-RU"/>
        </w:rPr>
        <w:lastRenderedPageBreak/>
        <w:t>При продаже рыбной продукции Вам должна быть предоставлена следующая информация:</w:t>
      </w:r>
    </w:p>
    <w:p w:rsidR="001D67D4" w:rsidRPr="001D67D4" w:rsidRDefault="001D67D4" w:rsidP="001D67D4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Наименование рыбной продукции 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(например, «рыбные консервы»),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наименование вида рыбы 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(например, «палтус черный гренландский»)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 разделки (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например,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«филе трески», «спинка минтая»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), 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Вид обработки 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(например, «холодного копчения», «горячего копчения»),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Наименование и место нахождения изготовителя, импортера для рыбной продукции. Для неразделанной рыбы указывается информация о районе ее добычи, извлечения,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Информация о составе рыбной продукции и ее пищевой ценности (калорийность продукта, содержание белков, жиров, углеводов, витаминов, макро- и микроэлементов), 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Сведения о весе или объеме продукции,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Дата производства и дата упаковывания, 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Срок годности рыбной продукции (кроме живой рыбы) и условия ее хранения,</w:t>
      </w: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Информация о замораживании (охлаждении) рыбной продукции, </w:t>
      </w:r>
    </w:p>
    <w:p w:rsidR="001D67D4" w:rsidRPr="001D67D4" w:rsidRDefault="001D67D4" w:rsidP="001D67D4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CCBE6DB" wp14:editId="5564191A">
                <wp:simplePos x="0" y="0"/>
                <wp:positionH relativeFrom="column">
                  <wp:posOffset>43814</wp:posOffset>
                </wp:positionH>
                <wp:positionV relativeFrom="paragraph">
                  <wp:posOffset>93980</wp:posOffset>
                </wp:positionV>
                <wp:extent cx="5705475" cy="657225"/>
                <wp:effectExtent l="0" t="0" r="28575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6572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F5669" id="Скругленный прямоугольник 12" o:spid="_x0000_s1026" style="position:absolute;margin-left:3.45pt;margin-top:7.4pt;width:449.25pt;height:51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RmxwIAAFkFAAAOAAAAZHJzL2Uyb0RvYy54bWysVMtuEzEU3SPxD5b3dJKQNCXqpIoagpBK&#10;G9Girh2PJ2PJL2wnk7JCYgkS38A3ICRoafmFyR9x7Zm0aWGF2Mz4Pnzu61zvH6ykQEtmHdcqxe2d&#10;FkZMUZ1xNU/xm7PJkz2MnCcqI0IrluIL5vDB8PGj/dIMWEcXWmTMIgBRblCaFBfem0GSOFowSdyO&#10;NkyBMddWEg+inSeZJSWgS5F0Wq3dpNQ2M1ZT5hxox7URDyN+njPqT/LcMY9EiiE3H782fmfhmwz3&#10;yWBuiSk4bdIg/5CFJFxB0FuoMfEELSz/A0pyarXTud+hWiY6zzllsQaopt16UM1pQQyLtUBznLlt&#10;k/t/sPR4ObWIZzC7DkaKSJhR9aW6XL9ff6i+VlfVt+q6ul5/rH6g6hcoP1c/q5touqmu1p/A+L26&#10;RHAXGlkaNwC8UzO1jeTgGLqyyq0Mf6gXrWLzL26bz1YeUVD2+q1et9/DiIJtt9fvdHoBNLm7bazz&#10;L5iWKBxSbPVCZa9hwrHxZHnkfO2/8QsRnRY8m3AhomDns0Nh0ZIAG56P++On7XhXLOQrndVqIFWr&#10;oQWogTy1em+jhnxcDRNzu4cvFCpDI/uAgCgBOueCeDhKAw12ao4REXPYE+ptDHzvdgNbx5tMtgNu&#10;FxGqGxNX1H4RoWax5B5WSXCZ4phtrALSFSrUzuIyND0Kk6pnE04znV0ACayut8MZOuEQ5Ig4PyUW&#10;1gGqgRX3J/DJhYYSdXPCqND23d/0wR9YClaMSlgvKP/tgliGkXipgL/P2t1u2McodGHaINhty2zb&#10;ohbyUMPM2vCYGBqPwd+LzTG3Wp7DSzAKUcFEFIXYdaMb4dDXaw9vCWWjUXSDHTTEH6lTQwN46FNo&#10;79nqnFjT0MwDQY/1ZhXJ4AHRat9wU+nRwuucRxbe9RVoEgTY30iY5q0JD8S2HL3uXsThbwAAAP//&#10;AwBQSwMEFAAGAAgAAAAhALo4o4bfAAAACAEAAA8AAABkcnMvZG93bnJldi54bWxMj8FOwzAQRO9I&#10;/IO1SNyoUyghTeNUqKJIlXpp6IHetvE2jojtKHbb8PcsJzjuzGj2TbEcbScuNITWOwXTSQKCXO11&#10;6xoF+4/1QwYiRHQaO+9IwTcFWJa3NwXm2l/dji5VbASXuJCjAhNjn0sZakMWw8T35Ng7+cFi5HNo&#10;pB7wyuW2k49JkkqLreMPBntaGaq/qrNV8P7SZps3PKTr/cbsusO2ok+/Uur+bnxdgIg0xr8w/OIz&#10;OpTMdPRnp4PoFKRzDrI84wFsz5PnGYgjC9PsCWRZyP8Dyh8AAAD//wMAUEsBAi0AFAAGAAgAAAAh&#10;ALaDOJL+AAAA4QEAABMAAAAAAAAAAAAAAAAAAAAAAFtDb250ZW50X1R5cGVzXS54bWxQSwECLQAU&#10;AAYACAAAACEAOP0h/9YAAACUAQAACwAAAAAAAAAAAAAAAAAvAQAAX3JlbHMvLnJlbHNQSwECLQAU&#10;AAYACAAAACEAMYD0ZscCAABZBQAADgAAAAAAAAAAAAAAAAAuAgAAZHJzL2Uyb0RvYy54bWxQSwEC&#10;LQAUAAYACAAAACEAujijht8AAAAIAQAADwAAAAAAAAAAAAAAAAAhBQAAZHJzL2Rvd25yZXYueG1s&#10;UEsFBgAAAAAEAAQA8wAAAC0GAAAAAA==&#10;" fillcolor="#fbe5d6" strokecolor="red" strokeweight="1pt">
                <v:stroke joinstyle="miter"/>
              </v:roundrect>
            </w:pict>
          </mc:Fallback>
        </mc:AlternateContent>
      </w:r>
      <w:r w:rsidRPr="001D67D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7C23E776" wp14:editId="0873A516">
            <wp:simplePos x="0" y="0"/>
            <wp:positionH relativeFrom="column">
              <wp:posOffset>141605</wp:posOffset>
            </wp:positionH>
            <wp:positionV relativeFrom="paragraph">
              <wp:posOffset>145415</wp:posOffset>
            </wp:positionV>
            <wp:extent cx="523875" cy="523875"/>
            <wp:effectExtent l="0" t="0" r="9525" b="9525"/>
            <wp:wrapTight wrapText="bothSides">
              <wp:wrapPolygon edited="0">
                <wp:start x="6284" y="0"/>
                <wp:lineTo x="1571" y="3142"/>
                <wp:lineTo x="0" y="7069"/>
                <wp:lineTo x="0" y="15709"/>
                <wp:lineTo x="6284" y="21207"/>
                <wp:lineTo x="9425" y="21207"/>
                <wp:lineTo x="16495" y="21207"/>
                <wp:lineTo x="17280" y="21207"/>
                <wp:lineTo x="21207" y="13353"/>
                <wp:lineTo x="21207" y="7069"/>
                <wp:lineTo x="19636" y="3142"/>
                <wp:lineTo x="14924" y="0"/>
                <wp:lineTo x="628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прещено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7D4" w:rsidRPr="001D67D4" w:rsidRDefault="001D67D4" w:rsidP="001D67D4">
      <w:pPr>
        <w:spacing w:after="0" w:line="240" w:lineRule="auto"/>
        <w:ind w:left="567" w:right="566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Помните, что продажа размороженной и повторно замороженной рыбы запрещена!</w:t>
      </w:r>
    </w:p>
    <w:p w:rsidR="001D67D4" w:rsidRPr="001D67D4" w:rsidRDefault="001D67D4" w:rsidP="001D67D4">
      <w:p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spacing w:after="0" w:line="180" w:lineRule="exact"/>
        <w:ind w:left="284" w:right="142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5"/>
        </w:numPr>
        <w:spacing w:after="0" w:line="240" w:lineRule="auto"/>
        <w:ind w:left="284" w:right="14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Сведения о наличии в рыбной продукции компонентов, полученных с применением генно-модифицированных организмов и другие сведения. </w:t>
      </w:r>
    </w:p>
    <w:p w:rsidR="001D67D4" w:rsidRPr="001D67D4" w:rsidRDefault="001D67D4" w:rsidP="001D67D4">
      <w:pPr>
        <w:spacing w:after="0" w:line="140" w:lineRule="exact"/>
        <w:ind w:left="284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8"/>
        </w:numPr>
        <w:spacing w:after="0" w:line="240" w:lineRule="auto"/>
        <w:ind w:left="284" w:right="14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57910359" wp14:editId="713A5CAC">
            <wp:simplePos x="0" y="0"/>
            <wp:positionH relativeFrom="column">
              <wp:posOffset>5151120</wp:posOffset>
            </wp:positionH>
            <wp:positionV relativeFrom="paragraph">
              <wp:posOffset>33020</wp:posOffset>
            </wp:positionV>
            <wp:extent cx="60007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c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Маркировка продукции должна содержать знак ЕАС, который свидетельствует о соответствии пищевой рыбной продукции требованиям Технического регламента и о наличии разрешения на ее реализацию на рынке РФ.   </w:t>
      </w:r>
    </w:p>
    <w:p w:rsidR="001D67D4" w:rsidRPr="001D67D4" w:rsidRDefault="001D67D4" w:rsidP="001D67D4">
      <w:pPr>
        <w:spacing w:after="0" w:line="100" w:lineRule="exact"/>
        <w:ind w:left="284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товар представляет собой </w:t>
      </w:r>
      <w:r w:rsidRPr="001D67D4"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  <w:lang w:eastAsia="ru-RU"/>
        </w:rPr>
        <w:t>имитацию рыбной продукции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об этом должно быть указано в наименовании товара или </w:t>
      </w:r>
      <w:proofErr w:type="gramStart"/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через тире</w:t>
      </w:r>
      <w:proofErr w:type="gramEnd"/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 наименования шрифтом такого же размера (</w:t>
      </w:r>
      <w:r w:rsidRPr="001D67D4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например, «мясо краба имитированное»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r w:rsidRPr="001D67D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 xml:space="preserve"> </w:t>
      </w:r>
    </w:p>
    <w:p w:rsidR="001D67D4" w:rsidRPr="001D67D4" w:rsidRDefault="001D67D4" w:rsidP="001D67D4">
      <w:pPr>
        <w:tabs>
          <w:tab w:val="left" w:pos="284"/>
        </w:tabs>
        <w:spacing w:after="0" w:line="120" w:lineRule="exact"/>
        <w:ind w:left="284" w:right="14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right="14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продаже </w:t>
      </w:r>
      <w:r w:rsidRPr="001D67D4">
        <w:rPr>
          <w:rFonts w:ascii="Times New Roman" w:eastAsia="Times New Roman" w:hAnsi="Times New Roman" w:cs="Times New Roman"/>
          <w:b/>
          <w:color w:val="1F4E79" w:themeColor="accent1" w:themeShade="80"/>
          <w:sz w:val="26"/>
          <w:szCs w:val="26"/>
          <w:lang w:eastAsia="ru-RU"/>
        </w:rPr>
        <w:t>мороженной рыбной продукции</w:t>
      </w:r>
      <w:r w:rsidRPr="001D67D4">
        <w:rPr>
          <w:rFonts w:ascii="Times New Roman" w:eastAsia="Times New Roman" w:hAnsi="Times New Roman" w:cs="Times New Roman"/>
          <w:color w:val="1F4E79" w:themeColor="accent1" w:themeShade="80"/>
          <w:sz w:val="26"/>
          <w:szCs w:val="26"/>
          <w:lang w:eastAsia="ru-RU"/>
        </w:rPr>
        <w:t xml:space="preserve"> 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продавец обязан указать массу нетто мороженой продукции без глазури (защитного слоя льда на продукции), а также массовую долю глазури в процентах. </w:t>
      </w:r>
    </w:p>
    <w:p w:rsidR="001D67D4" w:rsidRPr="001D67D4" w:rsidRDefault="001D67D4" w:rsidP="001D67D4">
      <w:pPr>
        <w:tabs>
          <w:tab w:val="left" w:pos="284"/>
        </w:tabs>
        <w:spacing w:after="0" w:line="140" w:lineRule="exact"/>
        <w:ind w:righ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360"/>
        </w:tabs>
        <w:spacing w:after="0" w:line="120" w:lineRule="exact"/>
        <w:ind w:left="284" w:right="14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7022F8A" wp14:editId="59E6A11D">
                <wp:simplePos x="0" y="0"/>
                <wp:positionH relativeFrom="column">
                  <wp:posOffset>72390</wp:posOffset>
                </wp:positionH>
                <wp:positionV relativeFrom="paragraph">
                  <wp:posOffset>15875</wp:posOffset>
                </wp:positionV>
                <wp:extent cx="6000750" cy="771525"/>
                <wp:effectExtent l="0" t="0" r="19050" b="2857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7715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ACECDD" id="Скругленный прямоугольник 20" o:spid="_x0000_s1026" style="position:absolute;margin-left:5.7pt;margin-top:1.25pt;width:472.5pt;height:60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nGyAIAAFkFAAAOAAAAZHJzL2Uyb0RvYy54bWysVMtuEzEU3SPxD5b3dCahaUrUSRU1BCGV&#10;tqJFXTseT8aSX9hOJmWFxBIkvoFvQEjQ0vILkz/i2jNp08IKsZm5L5/78Lne219KgRbMOq5Vhjtb&#10;KUZMUZ1zNcvwm7PJk12MnCcqJ0IrluEL5vD+8PGjvcoMWFeXWuTMIgBRblCZDJfem0GSOFoySdyW&#10;NkyBs9BWEg+qnSW5JRWgS5F003QnqbTNjdWUOQfWcePEw4hfFIz646JwzCORYajNx6+N32n4JsM9&#10;MphZYkpO2zLIP1QhCVeQ9BZqTDxBc8v/gJKcWu104beolokuCk5Z7AG66aQPujktiWGxFxiOM7dj&#10;cv8Plh4tTizieYa7MB5FJNxR/aW+XL1ffai/1lf1t/q6vl59rH+g+hcYP9c/65vouqmvVp/A+b2+&#10;RHAWBlkZNwC8U3NiW82BGKayLKwMf+gXLePwL26Hz5YeUTDupGna70ERFHz9fqfX7QXQ5O60sc6/&#10;YFqiIGTY6rnKX8MNx8GTxaHzTfw6LmR0WvB8woWIip1ND4RFCwJseD7uj5924lkxl6903piBVGlL&#10;CzADeRrz7toM9bgGJtZ2D18oVMESdPuAgCgBOheCeBClgQE7NcOIiBnsCfU2Jr53uoVt8k0mmwk3&#10;mwjdjYkrm7iI0LBYcg+rJLjMcKw2dgHlChV6Z3EZ2hmFm2ruJkhTnV8ACaxutsMZOuGQ5JA4f0Is&#10;rAN0Ayvuj+FTCA0t6lbCqNT23d/sIR5YCl6MKlgvaP/tnFiGkXipgL/POtvbAOujst3rB/bZTc90&#10;06Pm8kDDnXXgMTE0iiHei7VYWC3P4SUYhazgIopC7mbQrXLgm7WHt4Sy0SiGwQ4a4g/VqaEBPMwp&#10;jPdseU6saWnmgaBHer2KZPCAaE1sOKn0aO51wSML7+YKNAkK7G8kTPvWhAdiU49Rdy/i8DcAAAD/&#10;/wMAUEsDBBQABgAIAAAAIQCTcQse3gAAAAgBAAAPAAAAZHJzL2Rvd25yZXYueG1sTI9PT8JAEMXv&#10;Jn6HzZh4ky0NVCzdEkPEhMQLlYPchnboNu6fprtA/faOJzn+5r28ea9YjdaICw2h807BdJKAIFf7&#10;pnOtgv3n5mkBIkR0DRrvSMEPBViV93cF5o2/uh1dqtgKDnEhRwU6xj6XMtSaLIaJ78mxdvKDxcg4&#10;tLIZ8Mrh1sg0STJpsXP8QWNPa031d3W2Ct6fu8X2DQ/ZZr/VO3P4qOjLr5V6fBhflyAijfHfDH/1&#10;uTqU3Onoz64JwjBPZ+xUkM5BsPwyz5iPfE9nCciykLcDyl8AAAD//wMAUEsBAi0AFAAGAAgAAAAh&#10;ALaDOJL+AAAA4QEAABMAAAAAAAAAAAAAAAAAAAAAAFtDb250ZW50X1R5cGVzXS54bWxQSwECLQAU&#10;AAYACAAAACEAOP0h/9YAAACUAQAACwAAAAAAAAAAAAAAAAAvAQAAX3JlbHMvLnJlbHNQSwECLQAU&#10;AAYACAAAACEAV1l5xsgCAABZBQAADgAAAAAAAAAAAAAAAAAuAgAAZHJzL2Uyb0RvYy54bWxQSwEC&#10;LQAUAAYACAAAACEAk3ELHt4AAAAIAQAADwAAAAAAAAAAAAAAAAAiBQAAZHJzL2Rvd25yZXYueG1s&#10;UEsFBgAAAAAEAAQA8wAAAC0GAAAAAA==&#10;" fillcolor="#fbe5d6" strokecolor="red" strokeweight="1pt">
                <v:stroke joinstyle="miter"/>
              </v:roundrect>
            </w:pict>
          </mc:Fallback>
        </mc:AlternateContent>
      </w:r>
      <w:r w:rsidRPr="001D67D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7FBFC985" wp14:editId="7BA2FA69">
            <wp:simplePos x="0" y="0"/>
            <wp:positionH relativeFrom="column">
              <wp:posOffset>137160</wp:posOffset>
            </wp:positionH>
            <wp:positionV relativeFrom="paragraph">
              <wp:posOffset>74930</wp:posOffset>
            </wp:positionV>
            <wp:extent cx="666750" cy="666750"/>
            <wp:effectExtent l="0" t="0" r="0" b="0"/>
            <wp:wrapTight wrapText="bothSides">
              <wp:wrapPolygon edited="0">
                <wp:start x="1234" y="0"/>
                <wp:lineTo x="0" y="1234"/>
                <wp:lineTo x="0" y="19131"/>
                <wp:lineTo x="617" y="20983"/>
                <wp:lineTo x="1234" y="20983"/>
                <wp:lineTo x="19749" y="20983"/>
                <wp:lineTo x="20366" y="20983"/>
                <wp:lineTo x="20983" y="19131"/>
                <wp:lineTo x="20983" y="1234"/>
                <wp:lineTo x="19749" y="0"/>
                <wp:lineTo x="123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1aXaZBLWSL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left="284" w:right="282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Обратите внимание! При производстве мороженой рыбной продукции из рыбы масса глазури (льда) не должна превышать 5% от массы глазированной продукции.</w:t>
      </w:r>
    </w:p>
    <w:p w:rsidR="001D67D4" w:rsidRPr="001D67D4" w:rsidRDefault="001D67D4" w:rsidP="001D67D4">
      <w:pPr>
        <w:tabs>
          <w:tab w:val="left" w:pos="360"/>
        </w:tabs>
        <w:spacing w:after="0" w:line="240" w:lineRule="auto"/>
        <w:ind w:right="1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Default="001D67D4" w:rsidP="001D67D4">
      <w:pPr>
        <w:tabs>
          <w:tab w:val="left" w:pos="360"/>
        </w:tabs>
        <w:spacing w:after="0" w:line="120" w:lineRule="exact"/>
        <w:ind w:right="142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Default="001D67D4" w:rsidP="001D67D4">
      <w:pPr>
        <w:tabs>
          <w:tab w:val="left" w:pos="360"/>
        </w:tabs>
        <w:spacing w:after="0" w:line="120" w:lineRule="exact"/>
        <w:ind w:right="142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360"/>
        </w:tabs>
        <w:spacing w:after="0" w:line="120" w:lineRule="exact"/>
        <w:ind w:right="142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66D7B2B" wp14:editId="211ADF30">
                <wp:simplePos x="0" y="0"/>
                <wp:positionH relativeFrom="column">
                  <wp:posOffset>1120139</wp:posOffset>
                </wp:positionH>
                <wp:positionV relativeFrom="paragraph">
                  <wp:posOffset>37465</wp:posOffset>
                </wp:positionV>
                <wp:extent cx="3457575" cy="276225"/>
                <wp:effectExtent l="19050" t="0" r="28575" b="28575"/>
                <wp:wrapNone/>
                <wp:docPr id="15" name="Нашив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76225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67D4" w:rsidRDefault="001D67D4" w:rsidP="001D67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D7B2B" id="Нашивка 15" o:spid="_x0000_s1028" type="#_x0000_t55" style="position:absolute;left:0;text-align:left;margin-left:88.2pt;margin-top:2.95pt;width:272.25pt;height:21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jwrAIAAEYFAAAOAAAAZHJzL2Uyb0RvYy54bWysVFtuEzEU/UdiD5b/6UyGvoiaVFGqIKTS&#10;VkpRvx2PJzOSX9hOMmUFbII9VHwhVhF2xLFn0qaFL4QiTXwfvo9zz/XZeaskWQvnG6NHdHCQUyI0&#10;N2WjlyP66Xb25pQSH5gumTRajOi98PR8/PrV2cYORWFqI0vhCIJoP9zYEa1DsMMs87wWivkDY4WG&#10;sTJOsQDRLbPSsQ2iK5kVeX6cbYwrrTNceA/tRWek4xS/qgQP11XlRSByRFFbSF+Xvov4zcZnbLh0&#10;zNYN78tg/1CFYo1G0sdQFywwsnLNH6FUw53xpgoH3KjMVFXDReoB3QzyF93Ma2ZF6gXgePsIk/9/&#10;YfnV+saRpsTsjijRTGFG22/bh19ftz+237c/tw8EBqC0sX4I57m9cb3kcYwtt5VT8R/NkDYhe/+I&#10;rGgD4VC+PTw6wY8SDltxclwUKWj2dNs6H94Lo0g8jCjmv3amw5StL31AUnjvvGI+b2RTzhopk+CW&#10;i6l0ZM0w6Nlsmud5modcqY+m7NTgC7Rp4lCDF536dKdGfN+FSbmexZeabIBRcYIIhDMwtZIs4Kgs&#10;sPN6SQmTS6wADy4lfna7D7urbjbr6ogJ95uI3V0wX3d+ydSVq5qALZGNGtFUbeoCt6WOvYvE8x6j&#10;OKduMvEU2kWbplvsZrgw5T0m7ky3Ct7yWYO0l8yHG+bAffSHfQ7X+FTSoGnTnyipjfvyN330ByVh&#10;pWSDXQIgn1fMCUrkBw2yvhscHsblSwKYUEBw+5bFvkWv1NRgigO8HJanY/QPcnesnFF3WPtJzAoT&#10;0xy5O+h7YRq6HcfDwcVkktywcJaFSz23PAaPyEXAb9s75mxPuwDCXpnd3rHhC+p1vvGmNpNVMFWT&#10;eBmR7nAFcaKAZU0U6h+W+Brsy8nr6fkb/wYAAP//AwBQSwMEFAAGAAgAAAAhADl/2E7cAAAACAEA&#10;AA8AAABkcnMvZG93bnJldi54bWxMj8FOwzAQRO9I/IO1SNyoTZU2JMSpEFLFDYkWxNWx3SRgryPb&#10;bdO/ZznBbUczmn3TbGbv2MnGNAaUcL8QwCzqYEbsJbzvt3cPwFJWaJQLaCVcbIJNe33VqNqEM77Z&#10;0y73jEow1UrCkPNUc570YL1KizBZJO8QoleZZOy5iepM5d7xpRBr7tWI9GFQk30erP7eHb2ElzKb&#10;iObw2l0q8bXKnx96q52Utzfz0yOwbOf8F4ZffEKHlpi6cESTmCNdrguKSlhVwMgvl4KOTkJRFcDb&#10;hv8f0P4AAAD//wMAUEsBAi0AFAAGAAgAAAAhALaDOJL+AAAA4QEAABMAAAAAAAAAAAAAAAAAAAAA&#10;AFtDb250ZW50X1R5cGVzXS54bWxQSwECLQAUAAYACAAAACEAOP0h/9YAAACUAQAACwAAAAAAAAAA&#10;AAAAAAAvAQAAX3JlbHMvLnJlbHNQSwECLQAUAAYACAAAACEAbSt48KwCAABGBQAADgAAAAAAAAAA&#10;AAAAAAAuAgAAZHJzL2Uyb0RvYy54bWxQSwECLQAUAAYACAAAACEAOX/YTtwAAAAIAQAADwAAAAAA&#10;AAAAAAAAAAAGBQAAZHJzL2Rvd25yZXYueG1sUEsFBgAAAAAEAAQA8wAAAA8GAAAAAA==&#10;" adj="20737" fillcolor="#fff2cc" strokecolor="yellow" strokeweight="1pt">
                <v:textbox>
                  <w:txbxContent>
                    <w:p w:rsidR="001D67D4" w:rsidRDefault="001D67D4" w:rsidP="001D67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7D4" w:rsidRPr="001D67D4" w:rsidRDefault="001D67D4" w:rsidP="001D67D4">
      <w:pPr>
        <w:numPr>
          <w:ilvl w:val="0"/>
          <w:numId w:val="4"/>
        </w:numPr>
        <w:tabs>
          <w:tab w:val="left" w:pos="360"/>
        </w:tabs>
        <w:spacing w:after="0" w:line="240" w:lineRule="auto"/>
        <w:ind w:right="140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>Качество рыбной продукции</w:t>
      </w:r>
    </w:p>
    <w:p w:rsidR="001D67D4" w:rsidRPr="001D67D4" w:rsidRDefault="001D67D4" w:rsidP="001D67D4">
      <w:pPr>
        <w:tabs>
          <w:tab w:val="left" w:pos="180"/>
          <w:tab w:val="left" w:pos="360"/>
        </w:tabs>
        <w:spacing w:after="0" w:line="240" w:lineRule="auto"/>
        <w:ind w:right="14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1D67D4" w:rsidRPr="001D67D4" w:rsidRDefault="001D67D4" w:rsidP="001D67D4">
      <w:pPr>
        <w:spacing w:after="0" w:line="240" w:lineRule="auto"/>
        <w:ind w:right="140" w:firstLine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>Рыбная продукция должна соответствовать требованиям, установленным в нормативной и технической документации.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Подтверждением соответствия рыбной продукции является:</w:t>
      </w:r>
    </w:p>
    <w:p w:rsidR="001D67D4" w:rsidRPr="001D67D4" w:rsidRDefault="001D67D4" w:rsidP="001D67D4">
      <w:pPr>
        <w:numPr>
          <w:ilvl w:val="0"/>
          <w:numId w:val="6"/>
        </w:numPr>
        <w:spacing w:after="0" w:line="240" w:lineRule="auto"/>
        <w:ind w:left="142" w:right="14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ветеринарный сертификат, подтверждающий соответствие требованиям ветеринарно-санитарной безопасности,</w:t>
      </w:r>
    </w:p>
    <w:p w:rsidR="001D67D4" w:rsidRPr="001D67D4" w:rsidRDefault="001D67D4" w:rsidP="001D67D4">
      <w:pPr>
        <w:numPr>
          <w:ilvl w:val="0"/>
          <w:numId w:val="6"/>
        </w:numPr>
        <w:spacing w:after="0" w:line="240" w:lineRule="auto"/>
        <w:ind w:left="142" w:right="140" w:firstLine="42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декларация о соответствии на рыбную продукцию.</w:t>
      </w:r>
    </w:p>
    <w:p w:rsidR="001D67D4" w:rsidRDefault="001D67D4" w:rsidP="001D67D4">
      <w:pPr>
        <w:tabs>
          <w:tab w:val="left" w:pos="284"/>
        </w:tabs>
        <w:spacing w:after="0" w:line="240" w:lineRule="auto"/>
        <w:ind w:left="284" w:right="424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1EF1019E" wp14:editId="1ED7C153">
            <wp:simplePos x="0" y="0"/>
            <wp:positionH relativeFrom="column">
              <wp:posOffset>5187315</wp:posOffset>
            </wp:positionH>
            <wp:positionV relativeFrom="paragraph">
              <wp:posOffset>76200</wp:posOffset>
            </wp:positionV>
            <wp:extent cx="445770" cy="894102"/>
            <wp:effectExtent l="0" t="0" r="0" b="1270"/>
            <wp:wrapTight wrapText="bothSides">
              <wp:wrapPolygon edited="0">
                <wp:start x="12923" y="0"/>
                <wp:lineTo x="9231" y="2301"/>
                <wp:lineTo x="5538" y="5983"/>
                <wp:lineTo x="4615" y="12886"/>
                <wp:lineTo x="5538" y="14727"/>
                <wp:lineTo x="0" y="16108"/>
                <wp:lineTo x="0" y="18869"/>
                <wp:lineTo x="1846" y="21170"/>
                <wp:lineTo x="10154" y="21170"/>
                <wp:lineTo x="12923" y="21170"/>
                <wp:lineTo x="12923" y="17489"/>
                <wp:lineTo x="11077" y="14727"/>
                <wp:lineTo x="20308" y="4142"/>
                <wp:lineTo x="20308" y="920"/>
                <wp:lineTo x="17538" y="0"/>
                <wp:lineTo x="12923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clamation_mark_PNG31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89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возникновения сомнений в качестве рыбной продукции требуйте </w:t>
      </w:r>
      <w:r w:rsidRPr="001D67D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документы об ее происхождении и качестве. 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 вправе потребовать предоставить для ознакомления товарно-сопроводительную документацию на товар, содержащую сведения о декларации соответствия на продукцию. </w:t>
      </w:r>
    </w:p>
    <w:p w:rsidR="001D67D4" w:rsidRPr="001D67D4" w:rsidRDefault="001D67D4" w:rsidP="001D67D4">
      <w:pPr>
        <w:tabs>
          <w:tab w:val="left" w:pos="284"/>
        </w:tabs>
        <w:spacing w:after="0" w:line="240" w:lineRule="auto"/>
        <w:ind w:left="284" w:right="424" w:firstLine="28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284"/>
        </w:tabs>
        <w:spacing w:after="0" w:line="160" w:lineRule="exact"/>
        <w:ind w:left="284" w:right="425"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6204619" wp14:editId="2F2E08B8">
                <wp:simplePos x="0" y="0"/>
                <wp:positionH relativeFrom="column">
                  <wp:posOffset>272415</wp:posOffset>
                </wp:positionH>
                <wp:positionV relativeFrom="paragraph">
                  <wp:posOffset>106045</wp:posOffset>
                </wp:positionV>
                <wp:extent cx="5419725" cy="523875"/>
                <wp:effectExtent l="19050" t="0" r="47625" b="28575"/>
                <wp:wrapNone/>
                <wp:docPr id="19" name="Нашив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523875"/>
                        </a:xfrm>
                        <a:prstGeom prst="chevron">
                          <a:avLst>
                            <a:gd name="adj" fmla="val 25464"/>
                          </a:avLst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67D4" w:rsidRDefault="001D67D4" w:rsidP="001D67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4619" id="Нашивка 19" o:spid="_x0000_s1029" type="#_x0000_t55" style="position:absolute;left:0;text-align:left;margin-left:21.45pt;margin-top:8.35pt;width:426.75pt;height:41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6iOyQIAAJQFAAAOAAAAZHJzL2Uyb0RvYy54bWysVMtOGzEU3VfqP1jel0lCQmDEBEWkVJUo&#10;IEHF2vF4kqn8qu086BfwE/0H1FXVr0j/qMeeSYC2YlF1M+P78PG95z6OT9ZKkqVwvja6oN29DiVC&#10;c1PWelbQjzdnbw4p8YHpkkmjRUHvhKcno9evjlc2Fz0zN7IUjgBE+3xlCzoPweZZ5vlcKOb3jBUa&#10;xso4xQJEN8tKx1ZAVzLrdToH2cq40jrDhffQThojHSX8qhI8XFaVF4HIgiK2kL4ufafxm42OWT5z&#10;zM5r3obB/iEKxWqNR3dQExYYWbj6DyhVc2e8qcIeNyozVVVzkXJANt3Ob9lcz5kVKReQ4+2OJv//&#10;YPnF8sqRukTtjijRTKFGm6+bh5/3m++bb5sfmwcCA1haWZ/D+dpeuVbyOMaU15VT8Y9kyDoxe7dj&#10;VqwD4VAO+t2jYW9ACYdt0Ns/HA4iaPZ42zof3gmjSDwUFPVfOtNwypbnPiRyyzZCVn6ipFISpVoy&#10;SXqD/kG/xWudgbxFjDe9kXV5VkuZBDebnkpHcLWgbyfDyX431U4u1AdTNmr0VqftDqjRQ436cKsG&#10;vm9gUhbP8KUmK/DZGwKBcIauriQLOCoLnr2eUcLkDOPCg0sPP7vdwr4Y3XDQRvdSGDH/CfPzBim9&#10;ETliuaoDZk7WqqApn5QnkKSOVpGmBozH+sSqN3WOp7CerlOv7EegqJma8g7940wzWN7ysxrPnjMf&#10;rphDecAAtkO4xKeSBrSY9kTJ3Lgvf9NHfzQ4rJSsMJmg7POCOUGJfK/R+kfdfj+OchL6g2EPgntq&#10;mT616IU6NahzF3vI8nSM/kFuj5Uz6hZLZBxfhYlpjreb4rTCaWg2BtYQF+NxcsP4WhbO9bXlETwy&#10;Fwm/Wd8yZ9smDmj/C7OdYpan3mza/tE33tRmvAimqnecN7y2BcDopyZr11TcLU/l5PW4TEe/AAAA&#10;//8DAFBLAwQUAAYACAAAACEAnxYluN8AAAAIAQAADwAAAGRycy9kb3ducmV2LnhtbEyPwU7DMBBE&#10;70j8g7VI3KiDVYUmxKkoUiUkuDSA4OjE2zgitqPYTZO/Z3uC4+7Mzr4ptrPt2YRj6LyTcL9KgKFr&#10;vO5cK+HjfX+3ARaiclr13qGEBQNsy+urQuXan90Bpyq2jEJcyJUEE+OQcx4ag1aFlR/QkXb0o1WR&#10;xrHlelRnCrc9F0mScqs6Rx+MGvDZYPNTnSxh7Hafr81bJ6rvVuyX+uv4YpZJytub+ekRWMQ5/pnh&#10;gk83UBJT7U9OB9ZLWIuMnLRPH4CRvsnSNbBaQpYJ4GXB/xcofwEAAP//AwBQSwECLQAUAAYACAAA&#10;ACEAtoM4kv4AAADhAQAAEwAAAAAAAAAAAAAAAAAAAAAAW0NvbnRlbnRfVHlwZXNdLnhtbFBLAQIt&#10;ABQABgAIAAAAIQA4/SH/1gAAAJQBAAALAAAAAAAAAAAAAAAAAC8BAABfcmVscy8ucmVsc1BLAQIt&#10;ABQABgAIAAAAIQCjD6iOyQIAAJQFAAAOAAAAAAAAAAAAAAAAAC4CAABkcnMvZTJvRG9jLnhtbFBL&#10;AQItABQABgAIAAAAIQCfFiW43wAAAAgBAAAPAAAAAAAAAAAAAAAAACMFAABkcnMvZG93bnJldi54&#10;bWxQSwUGAAAAAAQABADzAAAALwYAAAAA&#10;" adj="21068" fillcolor="#fbe5d6" strokecolor="#c55a11" strokeweight="1pt">
                <v:textbox>
                  <w:txbxContent>
                    <w:p w:rsidR="001D67D4" w:rsidRDefault="001D67D4" w:rsidP="001D67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7D4" w:rsidRPr="001D67D4" w:rsidRDefault="001D67D4" w:rsidP="001D67D4">
      <w:pPr>
        <w:tabs>
          <w:tab w:val="left" w:pos="180"/>
          <w:tab w:val="left" w:pos="284"/>
          <w:tab w:val="left" w:pos="360"/>
        </w:tabs>
        <w:spacing w:after="0" w:line="120" w:lineRule="exact"/>
        <w:ind w:firstLine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180"/>
          <w:tab w:val="left" w:pos="284"/>
          <w:tab w:val="left" w:pos="360"/>
        </w:tabs>
        <w:spacing w:after="0" w:line="240" w:lineRule="auto"/>
        <w:ind w:left="426" w:right="282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Некоторые советы с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пециалистов Управления Роспотребнадзора по Свердловской области по</w:t>
      </w: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выбору рыбной продукции: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D67D4" w:rsidRPr="001D67D4" w:rsidRDefault="001D67D4" w:rsidP="001D67D4">
      <w:pPr>
        <w:tabs>
          <w:tab w:val="left" w:pos="180"/>
          <w:tab w:val="left" w:pos="284"/>
          <w:tab w:val="left" w:pos="360"/>
        </w:tabs>
        <w:spacing w:after="0" w:line="240" w:lineRule="auto"/>
        <w:ind w:left="426" w:right="282" w:firstLine="284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7"/>
        </w:numPr>
        <w:tabs>
          <w:tab w:val="left" w:pos="284"/>
          <w:tab w:val="left" w:pos="360"/>
        </w:tabs>
        <w:spacing w:after="0" w:line="240" w:lineRule="auto"/>
        <w:ind w:left="284"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обращайте внимание на запах рыбы. Свежая рыба не имеет неприятного запаха. </w:t>
      </w:r>
    </w:p>
    <w:p w:rsidR="001D67D4" w:rsidRPr="001D67D4" w:rsidRDefault="001D67D4" w:rsidP="001D67D4">
      <w:pPr>
        <w:tabs>
          <w:tab w:val="left" w:pos="284"/>
          <w:tab w:val="left" w:pos="360"/>
        </w:tabs>
        <w:spacing w:after="0" w:line="140" w:lineRule="exact"/>
        <w:ind w:left="425" w:right="284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284"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чешуя должна быть влажной, а не сухой и ломкой, жабры – </w:t>
      </w:r>
      <w:r w:rsidRPr="001D67D4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красные</w:t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Если рыба начала портиться, жабры сразу темнеют, и их уже ничем не замаскировать. Исключение составляют осетровые с жабрами красно-бордового оттенка. Если рыбу часто замораживали и размораживали, ее жабры становятся серыми. Иногда жабры несвежей рыбы слипаются и покрываются слизью.</w:t>
      </w:r>
    </w:p>
    <w:p w:rsidR="001D67D4" w:rsidRPr="001D67D4" w:rsidRDefault="001D67D4" w:rsidP="001D67D4">
      <w:pPr>
        <w:tabs>
          <w:tab w:val="left" w:pos="284"/>
        </w:tabs>
        <w:spacing w:after="0" w:line="160" w:lineRule="exact"/>
        <w:ind w:left="720" w:firstLine="567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Default="001D67D4" w:rsidP="001D67D4">
      <w:pPr>
        <w:numPr>
          <w:ilvl w:val="0"/>
          <w:numId w:val="7"/>
        </w:numPr>
        <w:tabs>
          <w:tab w:val="left" w:pos="284"/>
          <w:tab w:val="left" w:pos="360"/>
        </w:tabs>
        <w:spacing w:after="0" w:line="240" w:lineRule="auto"/>
        <w:ind w:left="284" w:right="282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охлажденная рыба должна храниться в таре поставщика, температура хранения должна быть не выше 2 °С.</w:t>
      </w:r>
    </w:p>
    <w:p w:rsidR="001D67D4" w:rsidRDefault="001D67D4" w:rsidP="001D67D4">
      <w:pPr>
        <w:pStyle w:val="a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180"/>
          <w:tab w:val="left" w:pos="284"/>
          <w:tab w:val="left" w:pos="360"/>
        </w:tabs>
        <w:spacing w:after="0" w:line="160" w:lineRule="exact"/>
        <w:ind w:left="425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115A4E" wp14:editId="78C2258B">
                <wp:simplePos x="0" y="0"/>
                <wp:positionH relativeFrom="column">
                  <wp:posOffset>1205865</wp:posOffset>
                </wp:positionH>
                <wp:positionV relativeFrom="paragraph">
                  <wp:posOffset>11430</wp:posOffset>
                </wp:positionV>
                <wp:extent cx="4105275" cy="352425"/>
                <wp:effectExtent l="19050" t="0" r="28575" b="28575"/>
                <wp:wrapNone/>
                <wp:docPr id="30" name="Нашив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352425"/>
                        </a:xfrm>
                        <a:prstGeom prst="chevron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D67D4" w:rsidRDefault="001D67D4" w:rsidP="001D67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5A4E" id="Нашивка 30" o:spid="_x0000_s1030" type="#_x0000_t55" style="position:absolute;left:0;text-align:left;margin-left:94.95pt;margin-top:.9pt;width:323.25pt;height:27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T49rgIAAEYFAAAOAAAAZHJzL2Uyb0RvYy54bWysVMtuEzEU3SPxD5b3dCZpQsuokypKFYRU&#10;2kop6trxeJKR/MJ2HuUL+An+oWKF+IrwRxx7Jm1aWCE2M74Pn/s612fnWyXJWjjfGF3S3lFOidDc&#10;VI1elPTT7fTNKSU+MF0xabQo6b3w9Hz0+tXZxhaib5ZGVsIRgGhfbGxJlyHYIss8XwrF/JGxQsNY&#10;G6dYgOgWWeXYBuhKZv08f5ttjKusM1x4D+1Fa6SjhF/XgofruvYiEFlS5BbS16XvPH6z0RkrFo7Z&#10;ZcO7NNg/ZKFYoxH0EeqCBUZWrvkDSjXcGW/qcMSNykxdN1ykGlBNL39RzWzJrEi1oDnePrbJ/z9Y&#10;frW+caSpSnqM9mimMKPdt93Dr6+7H7vvu5+7BwIDurSxvoDzzN64TvI4xpK3tVPxj2LINnX2/rGz&#10;YhsIh3LQy4f9kyElHLbjYX/QH0bQ7Om2dT68F0aReCgp5r92pu0pW1/60HrvvWI8b2RTTRspk+AW&#10;84l0ZM0w6Ol0kud5modcqY+matXgC7QAYgXU4EWrPt2rkY1vYVJmz/ClJhvwu38CBMIZmFpLFnBU&#10;Fr3zekEJkwusAA8uBX52u4PdZzedtnnEgIdFxOoumF+2fsnUpquagC2RjSppyjZVgdtSx2JE4nnX&#10;ozindjLxFLbzbZruIAJFzdxU95i4M+0qeMunDcJeMh9umAP3UR/2OVzjU0uDok13omRp3Je/6aM/&#10;KAkrJRvsEhryecWcoER+0CDru95gEJcvCYPhSR+CO7TMDy16pSYGU+zh5bA8HaN/kPtj7Yy6w9qP&#10;Y1SYmOaI3ba+Eyah3XE8HFyMx8kNC2dZuNQzyyN47Fxs+O32jjnb0S6AsFdmv3eseEG91jfe1Ga8&#10;CqZuEi+f+griRAHLmijUPSzxNTiUk9fT8zf6DQAA//8DAFBLAwQUAAYACAAAACEA9q8s9N4AAAAI&#10;AQAADwAAAGRycy9kb3ducmV2LnhtbEyPwU7DMBBE70j8g7VI3KhTCiUNcSoUiQsXRBvl7MZuErDX&#10;ke2mIV/P9lRuO5rR7Jt8O1nDRu1D71DAcpEA09g41WMroNq/P6TAQpSopHGoBfzqANvi9iaXmXJn&#10;/NLjLraMSjBkUkAX45BxHppOWxkWbtBI3tF5KyNJ33Ll5ZnKreGPSbLmVvZIHzo56LLTzc/uZAXM&#10;Vflppmr087Ga9+P3R12Xy1qI+7vp7RVY1FO8huGCT+hQENPBnVAFZkinmw1FLwcw8tPV+gnYQcDz&#10;ywp4kfP/A4o/AAAA//8DAFBLAQItABQABgAIAAAAIQC2gziS/gAAAOEBAAATAAAAAAAAAAAAAAAA&#10;AAAAAABbQ29udGVudF9UeXBlc10ueG1sUEsBAi0AFAAGAAgAAAAhADj9If/WAAAAlAEAAAsAAAAA&#10;AAAAAAAAAAAALwEAAF9yZWxzLy5yZWxzUEsBAi0AFAAGAAgAAAAhALxZPj2uAgAARgUAAA4AAAAA&#10;AAAAAAAAAAAALgIAAGRycy9lMm9Eb2MueG1sUEsBAi0AFAAGAAgAAAAhAPavLPTeAAAACAEAAA8A&#10;AAAAAAAAAAAAAAAACAUAAGRycy9kb3ducmV2LnhtbFBLBQYAAAAABAAEAPMAAAATBgAAAAA=&#10;" adj="20673" fillcolor="#fff2cc" strokecolor="yellow" strokeweight="1pt">
                <v:textbox>
                  <w:txbxContent>
                    <w:p w:rsidR="001D67D4" w:rsidRDefault="001D67D4" w:rsidP="001D67D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D67D4" w:rsidRPr="001D67D4" w:rsidRDefault="001D67D4" w:rsidP="00EE207B">
      <w:pPr>
        <w:numPr>
          <w:ilvl w:val="0"/>
          <w:numId w:val="4"/>
        </w:numPr>
        <w:tabs>
          <w:tab w:val="left" w:pos="284"/>
          <w:tab w:val="left" w:pos="567"/>
        </w:tabs>
        <w:spacing w:after="0" w:line="240" w:lineRule="auto"/>
        <w:ind w:left="284" w:right="282" w:firstLine="425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4B274313" wp14:editId="3C451A3A">
            <wp:simplePos x="0" y="0"/>
            <wp:positionH relativeFrom="column">
              <wp:posOffset>-175895</wp:posOffset>
            </wp:positionH>
            <wp:positionV relativeFrom="paragraph">
              <wp:posOffset>156845</wp:posOffset>
            </wp:positionV>
            <wp:extent cx="885825" cy="885825"/>
            <wp:effectExtent l="0" t="0" r="9525" b="9525"/>
            <wp:wrapTight wrapText="bothSides">
              <wp:wrapPolygon edited="0">
                <wp:start x="0" y="0"/>
                <wp:lineTo x="0" y="21368"/>
                <wp:lineTo x="21368" y="21368"/>
                <wp:lineTo x="21368" y="465"/>
                <wp:lineTo x="2090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ead-fish-clipart-12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7D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продаже некачественного товара:</w:t>
      </w:r>
    </w:p>
    <w:p w:rsidR="001D67D4" w:rsidRPr="001D67D4" w:rsidRDefault="001D67D4" w:rsidP="001D67D4">
      <w:pPr>
        <w:tabs>
          <w:tab w:val="left" w:pos="284"/>
          <w:tab w:val="left" w:pos="567"/>
        </w:tabs>
        <w:spacing w:after="0" w:line="240" w:lineRule="auto"/>
        <w:ind w:left="426" w:right="566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284"/>
        </w:tabs>
        <w:spacing w:after="0" w:line="240" w:lineRule="auto"/>
        <w:ind w:left="426" w:right="140" w:firstLine="567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Вы вправе обратиться к продавцу с требованием, </w:t>
      </w:r>
      <w:r w:rsidRPr="001D67D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например</w:t>
      </w: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1D67D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 замене товара либо возврате уплаченных денежных средств.</w:t>
      </w:r>
    </w:p>
    <w:p w:rsidR="001D67D4" w:rsidRPr="001D67D4" w:rsidRDefault="001D67D4" w:rsidP="001D67D4">
      <w:pPr>
        <w:tabs>
          <w:tab w:val="left" w:pos="284"/>
        </w:tabs>
        <w:spacing w:after="0" w:line="140" w:lineRule="exact"/>
        <w:ind w:left="425" w:right="142"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</w:t>
      </w:r>
    </w:p>
    <w:p w:rsidR="001D67D4" w:rsidRPr="001D67D4" w:rsidRDefault="001D67D4" w:rsidP="001D67D4">
      <w:pPr>
        <w:tabs>
          <w:tab w:val="left" w:pos="284"/>
        </w:tabs>
        <w:spacing w:after="0" w:line="240" w:lineRule="auto"/>
        <w:ind w:left="426" w:right="14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Если некачественным товаром причинен вред Вашему здоровью, Вы вправе требовать </w:t>
      </w:r>
      <w:r w:rsidRPr="001D67D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возмещения этого вреда и всех расходов, понесенных на лечение.</w:t>
      </w: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1D67D4" w:rsidRPr="001D67D4" w:rsidRDefault="001D67D4" w:rsidP="001D67D4">
      <w:pPr>
        <w:tabs>
          <w:tab w:val="left" w:pos="284"/>
        </w:tabs>
        <w:spacing w:after="0" w:line="160" w:lineRule="exact"/>
        <w:ind w:left="425" w:right="142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67D4" w:rsidRPr="001D67D4" w:rsidRDefault="001D67D4" w:rsidP="001D67D4">
      <w:pPr>
        <w:tabs>
          <w:tab w:val="left" w:pos="284"/>
        </w:tabs>
        <w:spacing w:after="0" w:line="240" w:lineRule="auto"/>
        <w:ind w:left="426" w:right="140" w:firstLine="283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D67D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В случае несоответствия рыбной продукции обязательным требованиям (например, к безопасности, маркировке товара, к товарно-сопроводительной документации), </w:t>
      </w:r>
      <w:r w:rsidRPr="001D67D4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Вы вправе обратиться с жалобой в Управление Роспотребнадзора по Свердловской области. </w:t>
      </w:r>
    </w:p>
    <w:p w:rsidR="005B759A" w:rsidRPr="001D67D4" w:rsidRDefault="005B759A" w:rsidP="00216A2C">
      <w:pPr>
        <w:spacing w:after="0" w:line="240" w:lineRule="auto"/>
        <w:ind w:left="142" w:right="282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63C4" w:rsidRPr="001D67D4" w:rsidRDefault="000963C4" w:rsidP="00216A2C">
      <w:pPr>
        <w:spacing w:after="0" w:line="240" w:lineRule="auto"/>
        <w:ind w:left="142" w:right="282" w:firstLine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B759A" w:rsidRPr="001D67D4" w:rsidRDefault="005B759A" w:rsidP="00216A2C">
      <w:pPr>
        <w:spacing w:after="0" w:line="240" w:lineRule="auto"/>
        <w:ind w:left="142" w:right="282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59A" w:rsidRPr="001D67D4" w:rsidRDefault="005B759A" w:rsidP="005B759A">
      <w:pPr>
        <w:tabs>
          <w:tab w:val="left" w:pos="1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 по защите прав потребителей напоминают о том, что в случае возникновения спорных ситуаций с исполнителем услуг, за оказанием консультационной помощи, составлением претензии или искового заявления в судебные инстанции можно обращаться в </w:t>
      </w:r>
      <w:r w:rsidRPr="001D67D4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консультационные пункты для потребителей</w:t>
      </w:r>
      <w:r w:rsidRPr="001D6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D6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(контактные данные можно найти по ссылке </w:t>
      </w:r>
      <w:hyperlink r:id="rId13" w:history="1">
        <w:r w:rsidRPr="001D67D4">
          <w:rPr>
            <w:rFonts w:ascii="Times New Roman" w:eastAsia="Times New Roman" w:hAnsi="Times New Roman" w:cs="Times New Roman"/>
            <w:b/>
            <w:color w:val="0563C1" w:themeColor="hyperlink"/>
            <w:sz w:val="24"/>
            <w:szCs w:val="24"/>
            <w:u w:val="single"/>
            <w:lang w:eastAsia="ru-RU"/>
          </w:rPr>
          <w:t>http://www.fbuz66.ru/testing/254/</w:t>
        </w:r>
      </w:hyperlink>
      <w:r w:rsidRPr="001D6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</w:t>
      </w:r>
    </w:p>
    <w:p w:rsidR="005B759A" w:rsidRPr="001D67D4" w:rsidRDefault="005B759A" w:rsidP="005B759A">
      <w:pPr>
        <w:tabs>
          <w:tab w:val="left" w:pos="1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B759A" w:rsidRPr="001D67D4" w:rsidRDefault="005B759A" w:rsidP="005B75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Единый консультационный центр Роспотребнадзора</w:t>
      </w:r>
    </w:p>
    <w:p w:rsidR="005B759A" w:rsidRPr="001D67D4" w:rsidRDefault="005B759A" w:rsidP="005B759A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8-800-555-49-43</w:t>
      </w:r>
    </w:p>
    <w:p w:rsidR="005B759A" w:rsidRPr="001D67D4" w:rsidRDefault="005B759A" w:rsidP="005B759A">
      <w:pPr>
        <w:tabs>
          <w:tab w:val="left" w:pos="10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B759A" w:rsidRPr="001D67D4" w:rsidRDefault="005B759A" w:rsidP="005B759A">
      <w:pPr>
        <w:tabs>
          <w:tab w:val="left" w:pos="1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Памятка подготовлена Управлением Роспотребнадзора по Свердловской области и ФБУЗ «Центр гигиены и эпидемиологии в Свердловской области». </w:t>
      </w:r>
    </w:p>
    <w:p w:rsidR="005B759A" w:rsidRPr="001D67D4" w:rsidRDefault="005B759A" w:rsidP="005B759A">
      <w:pPr>
        <w:tabs>
          <w:tab w:val="left" w:pos="10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D67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 использовании памятки ссылка на сайт </w:t>
      </w:r>
      <w:hyperlink r:id="rId14" w:history="1">
        <w:r w:rsidRPr="001D67D4">
          <w:rPr>
            <w:rFonts w:ascii="Times New Roman" w:eastAsia="Times New Roman" w:hAnsi="Times New Roman" w:cs="Times New Roman"/>
            <w:b/>
            <w:i/>
            <w:color w:val="0563C1" w:themeColor="hyperlink"/>
            <w:sz w:val="24"/>
            <w:szCs w:val="24"/>
            <w:u w:val="single"/>
            <w:lang w:eastAsia="ru-RU"/>
          </w:rPr>
          <w:t>www.66.rospotrebnadzor.ru</w:t>
        </w:r>
      </w:hyperlink>
      <w:r w:rsidRPr="001D67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обязательна</w:t>
      </w:r>
    </w:p>
    <w:p w:rsidR="005B759A" w:rsidRPr="001D67D4" w:rsidRDefault="005B759A" w:rsidP="00216A2C">
      <w:pPr>
        <w:spacing w:after="0" w:line="240" w:lineRule="auto"/>
        <w:ind w:left="142" w:right="282"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5B759A" w:rsidRPr="001D67D4" w:rsidSect="001D67D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4.5pt;height:100.5pt" o:bullet="t">
        <v:imagedata r:id="rId1" o:title="0_9d1d1_e263ebb1_orig_-_копия_(9)[1]"/>
      </v:shape>
    </w:pict>
  </w:numPicBullet>
  <w:abstractNum w:abstractNumId="0" w15:restartNumberingAfterBreak="0">
    <w:nsid w:val="0EDD666B"/>
    <w:multiLevelType w:val="hybridMultilevel"/>
    <w:tmpl w:val="7BD874D4"/>
    <w:lvl w:ilvl="0" w:tplc="6882D45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CC5E71"/>
    <w:multiLevelType w:val="hybridMultilevel"/>
    <w:tmpl w:val="17F2E3DE"/>
    <w:lvl w:ilvl="0" w:tplc="7D40A81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81ED7"/>
    <w:multiLevelType w:val="hybridMultilevel"/>
    <w:tmpl w:val="8FF2B79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647441"/>
    <w:multiLevelType w:val="hybridMultilevel"/>
    <w:tmpl w:val="BD0E3822"/>
    <w:lvl w:ilvl="0" w:tplc="CA1AD6D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B8F03F3"/>
    <w:multiLevelType w:val="hybridMultilevel"/>
    <w:tmpl w:val="21BA3B28"/>
    <w:lvl w:ilvl="0" w:tplc="C1B6D8C4">
      <w:start w:val="1"/>
      <w:numFmt w:val="bullet"/>
      <w:lvlText w:val=""/>
      <w:lvlPicBulletId w:val="0"/>
      <w:lvlJc w:val="left"/>
      <w:pPr>
        <w:ind w:left="5463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6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223" w:hanging="360"/>
      </w:pPr>
      <w:rPr>
        <w:rFonts w:ascii="Wingdings" w:hAnsi="Wingdings" w:hint="default"/>
      </w:rPr>
    </w:lvl>
  </w:abstractNum>
  <w:abstractNum w:abstractNumId="5" w15:restartNumberingAfterBreak="0">
    <w:nsid w:val="63191235"/>
    <w:multiLevelType w:val="hybridMultilevel"/>
    <w:tmpl w:val="684231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8CF1E3A"/>
    <w:multiLevelType w:val="hybridMultilevel"/>
    <w:tmpl w:val="8EC0C022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B705276"/>
    <w:multiLevelType w:val="hybridMultilevel"/>
    <w:tmpl w:val="056204D8"/>
    <w:lvl w:ilvl="0" w:tplc="1FFC8D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5C"/>
    <w:rsid w:val="00015F00"/>
    <w:rsid w:val="00076249"/>
    <w:rsid w:val="000963C4"/>
    <w:rsid w:val="001B0CEA"/>
    <w:rsid w:val="001D67D4"/>
    <w:rsid w:val="00216A2C"/>
    <w:rsid w:val="00340958"/>
    <w:rsid w:val="0039748D"/>
    <w:rsid w:val="003A35B8"/>
    <w:rsid w:val="00400395"/>
    <w:rsid w:val="004962A9"/>
    <w:rsid w:val="004D0AC8"/>
    <w:rsid w:val="0053397B"/>
    <w:rsid w:val="005740FF"/>
    <w:rsid w:val="005B759A"/>
    <w:rsid w:val="0086156C"/>
    <w:rsid w:val="009C2E7C"/>
    <w:rsid w:val="00C1785C"/>
    <w:rsid w:val="00CC1CD4"/>
    <w:rsid w:val="00EA4C74"/>
    <w:rsid w:val="00EE207B"/>
    <w:rsid w:val="00FA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C7BAC6-B213-4677-AF9C-9776ACCB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67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fbuz66.ru/testing/254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http://www.66.rospotrebnadzor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854</Words>
  <Characters>4871</Characters>
  <Application>Microsoft Office Word</Application>
  <DocSecurity>0</DocSecurity>
  <Lines>40</Lines>
  <Paragraphs>11</Paragraphs>
  <ScaleCrop>false</ScaleCrop>
  <Company>Hewlett-Packard Company</Company>
  <LinksUpToDate>false</LinksUpToDate>
  <CharactersWithSpaces>5714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Горбунова Светлана Сергеевна</dc:creator>
  <cp:keywords/>
  <dc:description/>
  <cp:lastModifiedBy>Горбунова Светлана Сергеевна</cp:lastModifiedBy>
  <cp:revision>27</cp:revision>
  <dcterms:created xsi:type="dcterms:W3CDTF">2019-02-20T03:55:00Z</dcterms:created>
  <dcterms:modified xsi:type="dcterms:W3CDTF">2019-04-03T05:28:00Z</dcterms:modified>
</cp:coreProperties>
</file>